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D650" w14:textId="5AAADCE4" w:rsidR="003A4A36" w:rsidRDefault="00006809" w:rsidP="003A4A3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 will be scheduled for Fracture Open Reduction Internal Fixation</w:t>
      </w:r>
      <w:r w:rsidR="003A4A3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r w:rsidR="003A4A36">
        <w:rPr>
          <w:color w:val="000000"/>
          <w:sz w:val="27"/>
          <w:szCs w:val="27"/>
        </w:rPr>
        <w:t>ORIF</w:t>
      </w:r>
      <w:r>
        <w:rPr>
          <w:color w:val="000000"/>
          <w:sz w:val="27"/>
          <w:szCs w:val="27"/>
        </w:rPr>
        <w:t>)</w:t>
      </w:r>
    </w:p>
    <w:p w14:paraId="67E8EC8B" w14:textId="67FA31E0" w:rsidR="00006809" w:rsidRDefault="00006809" w:rsidP="003A4A3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What is </w:t>
      </w:r>
      <w:r w:rsidR="00FF6570">
        <w:rPr>
          <w:color w:val="000000"/>
          <w:sz w:val="27"/>
          <w:szCs w:val="27"/>
        </w:rPr>
        <w:t>an ORIF</w:t>
      </w:r>
      <w:r>
        <w:rPr>
          <w:color w:val="000000"/>
          <w:sz w:val="27"/>
          <w:szCs w:val="27"/>
        </w:rPr>
        <w:t xml:space="preserve">? In this surgery, an incision will be made </w:t>
      </w:r>
      <w:r w:rsidR="00FA5D28">
        <w:rPr>
          <w:color w:val="000000"/>
          <w:sz w:val="27"/>
          <w:szCs w:val="27"/>
        </w:rPr>
        <w:t xml:space="preserve">in the skin and soft tissues, </w:t>
      </w:r>
      <w:r>
        <w:rPr>
          <w:color w:val="000000"/>
          <w:sz w:val="27"/>
          <w:szCs w:val="27"/>
        </w:rPr>
        <w:t xml:space="preserve">and the fracture will be </w:t>
      </w:r>
      <w:r w:rsidR="00FA5D28">
        <w:rPr>
          <w:color w:val="000000"/>
          <w:sz w:val="27"/>
          <w:szCs w:val="27"/>
        </w:rPr>
        <w:t xml:space="preserve">directly </w:t>
      </w:r>
      <w:r>
        <w:rPr>
          <w:color w:val="000000"/>
          <w:sz w:val="27"/>
          <w:szCs w:val="27"/>
        </w:rPr>
        <w:t xml:space="preserve">visualized. </w:t>
      </w:r>
      <w:r w:rsidR="00FA5D28">
        <w:rPr>
          <w:color w:val="000000"/>
          <w:sz w:val="27"/>
          <w:szCs w:val="27"/>
        </w:rPr>
        <w:t>The bones will be realigned, and h</w:t>
      </w:r>
      <w:r>
        <w:rPr>
          <w:color w:val="000000"/>
          <w:sz w:val="27"/>
          <w:szCs w:val="27"/>
        </w:rPr>
        <w:t>ardware is then placed to stabilize the bone in an acceptable position</w:t>
      </w:r>
      <w:r w:rsidR="00AB5359">
        <w:rPr>
          <w:color w:val="000000"/>
          <w:sz w:val="27"/>
          <w:szCs w:val="27"/>
        </w:rPr>
        <w:t>.</w:t>
      </w:r>
      <w:r w:rsidR="00FF6570">
        <w:rPr>
          <w:color w:val="000000"/>
          <w:sz w:val="27"/>
          <w:szCs w:val="27"/>
        </w:rPr>
        <w:t xml:space="preserve"> This hardware can include plates, screws, pin</w:t>
      </w:r>
      <w:r w:rsidR="00FA5D28">
        <w:rPr>
          <w:color w:val="000000"/>
          <w:sz w:val="27"/>
          <w:szCs w:val="27"/>
        </w:rPr>
        <w:t>s</w:t>
      </w:r>
      <w:r w:rsidR="00FF6570">
        <w:rPr>
          <w:color w:val="000000"/>
          <w:sz w:val="27"/>
          <w:szCs w:val="27"/>
        </w:rPr>
        <w:t>, K-wires, cables and rods.</w:t>
      </w:r>
      <w:r w:rsidR="00AB5359">
        <w:rPr>
          <w:color w:val="000000"/>
          <w:sz w:val="27"/>
          <w:szCs w:val="27"/>
        </w:rPr>
        <w:t xml:space="preserve"> The incision is then sutured </w:t>
      </w:r>
      <w:proofErr w:type="gramStart"/>
      <w:r w:rsidR="00AB5359">
        <w:rPr>
          <w:color w:val="000000"/>
          <w:sz w:val="27"/>
          <w:szCs w:val="27"/>
        </w:rPr>
        <w:t>closed</w:t>
      </w:r>
      <w:proofErr w:type="gramEnd"/>
      <w:r w:rsidR="00AB5359">
        <w:rPr>
          <w:color w:val="000000"/>
          <w:sz w:val="27"/>
          <w:szCs w:val="27"/>
        </w:rPr>
        <w:t xml:space="preserve"> and the extremity is splinted. </w:t>
      </w:r>
    </w:p>
    <w:p w14:paraId="6F789F2A" w14:textId="7DB9C657" w:rsidR="003A4A36" w:rsidRDefault="00FF6570" w:rsidP="003A4A3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What are the risks? </w:t>
      </w:r>
      <w:r w:rsidR="003A4A36">
        <w:rPr>
          <w:color w:val="000000"/>
          <w:sz w:val="27"/>
          <w:szCs w:val="27"/>
        </w:rPr>
        <w:t xml:space="preserve">Risks of </w:t>
      </w:r>
      <w:r>
        <w:rPr>
          <w:color w:val="000000"/>
          <w:sz w:val="27"/>
          <w:szCs w:val="27"/>
        </w:rPr>
        <w:t xml:space="preserve">this </w:t>
      </w:r>
      <w:r w:rsidR="003A4A36">
        <w:rPr>
          <w:color w:val="000000"/>
          <w:sz w:val="27"/>
          <w:szCs w:val="27"/>
        </w:rPr>
        <w:t>surgery include bleeding, infection, wound healing problems, neurovascular injury, delayed union, nonunion, malunion, joint pain, stiffness or dysfunction, hardware pain, failure of procedure,</w:t>
      </w:r>
      <w:r>
        <w:rPr>
          <w:color w:val="000000"/>
          <w:sz w:val="27"/>
          <w:szCs w:val="27"/>
        </w:rPr>
        <w:t xml:space="preserve"> and</w:t>
      </w:r>
      <w:r w:rsidR="003A4A36">
        <w:rPr>
          <w:color w:val="000000"/>
          <w:sz w:val="27"/>
          <w:szCs w:val="27"/>
        </w:rPr>
        <w:t xml:space="preserve"> need for additional surgery. </w:t>
      </w:r>
    </w:p>
    <w:p w14:paraId="5AFAEAD8" w14:textId="2CE75EED" w:rsidR="00FA5D28" w:rsidRDefault="00FA5D28" w:rsidP="003A4A3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Lower extremity surgery also has the risk of DVT/PE (blood clots).</w:t>
      </w:r>
    </w:p>
    <w:p w14:paraId="5078F4A2" w14:textId="1D8E78B7" w:rsidR="005C724A" w:rsidRDefault="00FF6570" w:rsidP="005C724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What may happen if I do not proceed with this surgery? Risks of non-operative treatment include malunion, delayed union, nonunion, </w:t>
      </w:r>
      <w:r w:rsidR="00FA5D28">
        <w:rPr>
          <w:color w:val="000000"/>
          <w:sz w:val="27"/>
          <w:szCs w:val="27"/>
        </w:rPr>
        <w:t xml:space="preserve">chronic </w:t>
      </w:r>
      <w:r>
        <w:rPr>
          <w:color w:val="000000"/>
          <w:sz w:val="27"/>
          <w:szCs w:val="27"/>
        </w:rPr>
        <w:t>joint pain</w:t>
      </w:r>
      <w:r w:rsidR="00FA5D28">
        <w:rPr>
          <w:color w:val="000000"/>
          <w:sz w:val="27"/>
          <w:szCs w:val="27"/>
        </w:rPr>
        <w:t xml:space="preserve"> or dysfunction, deformity</w:t>
      </w:r>
      <w:r>
        <w:rPr>
          <w:color w:val="000000"/>
          <w:sz w:val="27"/>
          <w:szCs w:val="27"/>
        </w:rPr>
        <w:t xml:space="preserve">, </w:t>
      </w:r>
      <w:r w:rsidR="00FA5D28">
        <w:rPr>
          <w:color w:val="000000"/>
          <w:sz w:val="27"/>
          <w:szCs w:val="27"/>
        </w:rPr>
        <w:t xml:space="preserve">post-traumatic </w:t>
      </w:r>
      <w:r>
        <w:rPr>
          <w:color w:val="000000"/>
          <w:sz w:val="27"/>
          <w:szCs w:val="27"/>
        </w:rPr>
        <w:t>osteoarthritis, and decrease</w:t>
      </w:r>
      <w:r w:rsidR="00FA5D28">
        <w:rPr>
          <w:color w:val="000000"/>
          <w:sz w:val="27"/>
          <w:szCs w:val="27"/>
        </w:rPr>
        <w:t xml:space="preserve"> or loss of</w:t>
      </w:r>
      <w:r>
        <w:rPr>
          <w:color w:val="000000"/>
          <w:sz w:val="27"/>
          <w:szCs w:val="27"/>
        </w:rPr>
        <w:t xml:space="preserve"> function.</w:t>
      </w:r>
    </w:p>
    <w:p w14:paraId="0481E951" w14:textId="2895842B" w:rsidR="005C724A" w:rsidRPr="005C724A" w:rsidRDefault="005C724A" w:rsidP="005C724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ask your surgeon if you have any questions regarding the above information.</w:t>
      </w:r>
    </w:p>
    <w:sectPr w:rsidR="005C724A" w:rsidRPr="005C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36"/>
    <w:rsid w:val="00006809"/>
    <w:rsid w:val="0015051A"/>
    <w:rsid w:val="003A4A36"/>
    <w:rsid w:val="00515348"/>
    <w:rsid w:val="005C724A"/>
    <w:rsid w:val="0073402A"/>
    <w:rsid w:val="00AB5359"/>
    <w:rsid w:val="00CB04DB"/>
    <w:rsid w:val="00DF3544"/>
    <w:rsid w:val="00F77E79"/>
    <w:rsid w:val="00FA5D28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9B04"/>
  <w15:chartTrackingRefBased/>
  <w15:docId w15:val="{181FBA78-12DF-4C0A-9CD5-642375C2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Shoats</dc:creator>
  <cp:keywords/>
  <dc:description/>
  <cp:lastModifiedBy>Kevin Asp</cp:lastModifiedBy>
  <cp:revision>2</cp:revision>
  <dcterms:created xsi:type="dcterms:W3CDTF">2022-03-28T21:54:00Z</dcterms:created>
  <dcterms:modified xsi:type="dcterms:W3CDTF">2022-03-28T21:54:00Z</dcterms:modified>
</cp:coreProperties>
</file>